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5B89A" w14:textId="5F83BCC2" w:rsidR="004A034A" w:rsidRDefault="004A034A">
      <w:pPr>
        <w:rPr>
          <w:rFonts w:ascii="Poppins" w:hAnsi="Poppins" w:cs="Poppins"/>
          <w:color w:val="26105B"/>
          <w:sz w:val="33"/>
          <w:szCs w:val="33"/>
          <w:shd w:val="clear" w:color="auto" w:fill="FFFFFF"/>
        </w:rPr>
      </w:pPr>
      <w:hyperlink r:id="rId5" w:tgtFrame="_blank" w:history="1">
        <w:r>
          <w:rPr>
            <w:rStyle w:val="Hypertextovprepojenie"/>
            <w:rFonts w:ascii="Poppins" w:hAnsi="Poppins" w:cs="Poppins"/>
            <w:sz w:val="33"/>
            <w:szCs w:val="33"/>
            <w:bdr w:val="none" w:sz="0" w:space="0" w:color="auto" w:frame="1"/>
            <w:shd w:val="clear" w:color="auto" w:fill="FFFFFF"/>
          </w:rPr>
          <w:t>DOXX – Stravné lístky, spol. s r.o.</w:t>
        </w:r>
      </w:hyperlink>
      <w:r>
        <w:rPr>
          <w:rFonts w:ascii="Poppins" w:hAnsi="Poppins" w:cs="Poppins"/>
          <w:color w:val="26105B"/>
          <w:sz w:val="33"/>
          <w:szCs w:val="33"/>
          <w:shd w:val="clear" w:color="auto" w:fill="FFFFFF"/>
        </w:rPr>
        <w:t> patrí medzi popredné spoločnosti v oblasti zabezpečovania stravovania formou Straveniek na Slovensku. Vznikla v roku 2000, je to 100% slovenská firma a patrí do podnikateľskej </w:t>
      </w:r>
      <w:hyperlink r:id="rId6" w:tgtFrame="_blank" w:history="1">
        <w:r>
          <w:rPr>
            <w:rStyle w:val="Hypertextovprepojenie"/>
            <w:rFonts w:ascii="Poppins" w:hAnsi="Poppins" w:cs="Poppins"/>
            <w:sz w:val="33"/>
            <w:szCs w:val="33"/>
            <w:bdr w:val="none" w:sz="0" w:space="0" w:color="auto" w:frame="1"/>
            <w:shd w:val="clear" w:color="auto" w:fill="FFFFFF"/>
          </w:rPr>
          <w:t>Skupiny DOXX.</w:t>
        </w:r>
      </w:hyperlink>
    </w:p>
    <w:p w14:paraId="3FF35885" w14:textId="5D71B49E" w:rsidR="00CD5400" w:rsidRDefault="00F20117">
      <w:pPr>
        <w:rPr>
          <w:rFonts w:ascii="Poppins" w:hAnsi="Poppins" w:cs="Poppins"/>
          <w:color w:val="26105B"/>
          <w:sz w:val="27"/>
          <w:szCs w:val="27"/>
          <w:shd w:val="clear" w:color="auto" w:fill="E8E7F1"/>
        </w:rPr>
      </w:pPr>
      <w:r>
        <w:rPr>
          <w:rFonts w:ascii="Poppins" w:hAnsi="Poppins" w:cs="Poppins"/>
          <w:color w:val="26105B"/>
          <w:sz w:val="33"/>
          <w:szCs w:val="33"/>
          <w:shd w:val="clear" w:color="auto" w:fill="FFFFFF"/>
        </w:rPr>
        <w:t>Firmám a organizáciám už viac ako 20 rokov pomáhame výhodne zabezpečovať </w:t>
      </w:r>
      <w:r>
        <w:rPr>
          <w:rStyle w:val="Vrazn"/>
          <w:rFonts w:ascii="Poppins" w:hAnsi="Poppins" w:cs="Poppins"/>
          <w:color w:val="26105B"/>
          <w:sz w:val="33"/>
          <w:szCs w:val="33"/>
          <w:bdr w:val="none" w:sz="0" w:space="0" w:color="auto" w:frame="1"/>
          <w:shd w:val="clear" w:color="auto" w:fill="FFFFFF"/>
        </w:rPr>
        <w:t>stravovanie, pitný režim a všetky zamestnanecké benefity.</w:t>
      </w:r>
      <w:r>
        <w:rPr>
          <w:rFonts w:ascii="Poppins" w:hAnsi="Poppins" w:cs="Poppins"/>
          <w:color w:val="26105B"/>
          <w:sz w:val="33"/>
          <w:szCs w:val="33"/>
          <w:shd w:val="clear" w:color="auto" w:fill="FFFFFF"/>
        </w:rPr>
        <w:t> Naším hlavným cieľom je poskytovať klientom vysokú kvalitu služieb, komfort a pridanú hodnotu pri používaní DOXX produktov. Ako stabilný partner prinášame </w:t>
      </w:r>
      <w:r>
        <w:rPr>
          <w:rStyle w:val="Vrazn"/>
          <w:rFonts w:ascii="Poppins" w:hAnsi="Poppins" w:cs="Poppins"/>
          <w:color w:val="26105B"/>
          <w:sz w:val="33"/>
          <w:szCs w:val="33"/>
          <w:bdr w:val="none" w:sz="0" w:space="0" w:color="auto" w:frame="1"/>
          <w:shd w:val="clear" w:color="auto" w:fill="FFFFFF"/>
        </w:rPr>
        <w:t>výhody aj zamestnancom</w:t>
      </w:r>
      <w:r>
        <w:rPr>
          <w:rFonts w:ascii="Poppins" w:hAnsi="Poppins" w:cs="Poppins"/>
          <w:color w:val="26105B"/>
          <w:sz w:val="33"/>
          <w:szCs w:val="33"/>
          <w:shd w:val="clear" w:color="auto" w:fill="FFFFFF"/>
        </w:rPr>
        <w:t> – Dobrý program je plný výhod, zliav a odmien s možnosťou ušetriť aj 100 € mesačne.</w:t>
      </w:r>
      <w:r w:rsidRPr="00F20117">
        <w:rPr>
          <w:rFonts w:ascii="Poppins" w:hAnsi="Poppins" w:cs="Poppins"/>
          <w:color w:val="26105B"/>
          <w:sz w:val="27"/>
          <w:szCs w:val="27"/>
          <w:shd w:val="clear" w:color="auto" w:fill="E8E7F1"/>
        </w:rPr>
        <w:t xml:space="preserve"> </w:t>
      </w:r>
      <w:r>
        <w:rPr>
          <w:rFonts w:ascii="Poppins" w:hAnsi="Poppins" w:cs="Poppins"/>
          <w:color w:val="26105B"/>
          <w:sz w:val="27"/>
          <w:szCs w:val="27"/>
          <w:shd w:val="clear" w:color="auto" w:fill="E8E7F1"/>
        </w:rPr>
        <w:t>Ponúkame vám kompletné riešenie </w:t>
      </w:r>
      <w:hyperlink r:id="rId7" w:tgtFrame="_blank" w:history="1">
        <w:r>
          <w:rPr>
            <w:rStyle w:val="Hypertextovprepojenie"/>
            <w:rFonts w:ascii="Poppins" w:hAnsi="Poppins" w:cs="Poppins"/>
            <w:sz w:val="27"/>
            <w:szCs w:val="27"/>
            <w:bdr w:val="none" w:sz="0" w:space="0" w:color="auto" w:frame="1"/>
            <w:shd w:val="clear" w:color="auto" w:fill="E8E7F1"/>
          </w:rPr>
          <w:t>zákonnej povinnosti zamestnávateľa</w:t>
        </w:r>
      </w:hyperlink>
      <w:r>
        <w:rPr>
          <w:rFonts w:ascii="Poppins" w:hAnsi="Poppins" w:cs="Poppins"/>
          <w:color w:val="26105B"/>
          <w:sz w:val="27"/>
          <w:szCs w:val="27"/>
          <w:shd w:val="clear" w:color="auto" w:fill="E8E7F1"/>
        </w:rPr>
        <w:t> zabezpečiť </w:t>
      </w:r>
      <w:r>
        <w:rPr>
          <w:rStyle w:val="Vrazn"/>
          <w:rFonts w:ascii="Poppins" w:hAnsi="Poppins" w:cs="Poppins"/>
          <w:color w:val="26105B"/>
          <w:sz w:val="27"/>
          <w:szCs w:val="27"/>
          <w:bdr w:val="none" w:sz="0" w:space="0" w:color="auto" w:frame="1"/>
          <w:shd w:val="clear" w:color="auto" w:fill="E8E7F1"/>
        </w:rPr>
        <w:t>stravovanie a pitný režim</w:t>
      </w:r>
      <w:r>
        <w:rPr>
          <w:rFonts w:ascii="Poppins" w:hAnsi="Poppins" w:cs="Poppins"/>
          <w:color w:val="26105B"/>
          <w:sz w:val="27"/>
          <w:szCs w:val="27"/>
          <w:shd w:val="clear" w:color="auto" w:fill="E8E7F1"/>
        </w:rPr>
        <w:t> pre zamestnancov. Pri motivácii zamestnancov vám pomôžu naše benefitné </w:t>
      </w:r>
      <w:r>
        <w:rPr>
          <w:rStyle w:val="Vrazn"/>
          <w:rFonts w:ascii="Poppins" w:hAnsi="Poppins" w:cs="Poppins"/>
          <w:color w:val="26105B"/>
          <w:sz w:val="27"/>
          <w:szCs w:val="27"/>
          <w:bdr w:val="none" w:sz="0" w:space="0" w:color="auto" w:frame="1"/>
          <w:shd w:val="clear" w:color="auto" w:fill="E8E7F1"/>
        </w:rPr>
        <w:t>darčekové poukážky – Daršeky a eDaršeky, s univerzálnym použitím.</w:t>
      </w:r>
      <w:r>
        <w:rPr>
          <w:rFonts w:ascii="Poppins" w:hAnsi="Poppins" w:cs="Poppins"/>
          <w:color w:val="26105B"/>
          <w:sz w:val="27"/>
          <w:szCs w:val="27"/>
          <w:shd w:val="clear" w:color="auto" w:fill="E8E7F1"/>
        </w:rPr>
        <w:t> Od roku 2019 sme portfólio moderných zamestnaneckých benefitov rozšírili aj o </w:t>
      </w:r>
      <w:r>
        <w:rPr>
          <w:rStyle w:val="Vrazn"/>
          <w:rFonts w:ascii="Poppins" w:hAnsi="Poppins" w:cs="Poppins"/>
          <w:color w:val="26105B"/>
          <w:sz w:val="27"/>
          <w:szCs w:val="27"/>
          <w:bdr w:val="none" w:sz="0" w:space="0" w:color="auto" w:frame="1"/>
          <w:shd w:val="clear" w:color="auto" w:fill="E8E7F1"/>
        </w:rPr>
        <w:t>zabezpečenie príspevku na rekreáciu </w:t>
      </w:r>
      <w:r>
        <w:rPr>
          <w:rFonts w:ascii="Poppins" w:hAnsi="Poppins" w:cs="Poppins"/>
          <w:color w:val="26105B"/>
          <w:sz w:val="27"/>
          <w:szCs w:val="27"/>
          <w:shd w:val="clear" w:color="auto" w:fill="E8E7F1"/>
        </w:rPr>
        <w:t>formou rekreačných poukazov.</w:t>
      </w:r>
    </w:p>
    <w:p w14:paraId="60D197B9" w14:textId="77777777" w:rsidR="00F20117" w:rsidRDefault="00F20117" w:rsidP="00F20117">
      <w:pPr>
        <w:pStyle w:val="Normlnywebov"/>
        <w:shd w:val="clear" w:color="auto" w:fill="FCECEC"/>
        <w:spacing w:before="0" w:beforeAutospacing="0" w:after="0" w:afterAutospacing="0"/>
        <w:textAlignment w:val="baseline"/>
        <w:rPr>
          <w:rFonts w:ascii="Poppins" w:hAnsi="Poppins" w:cs="Poppins"/>
          <w:color w:val="26105B"/>
          <w:sz w:val="27"/>
          <w:szCs w:val="27"/>
        </w:rPr>
      </w:pPr>
      <w:r>
        <w:rPr>
          <w:rFonts w:ascii="Poppins" w:hAnsi="Poppins" w:cs="Poppins"/>
          <w:color w:val="26105B"/>
          <w:sz w:val="27"/>
          <w:szCs w:val="27"/>
        </w:rPr>
        <w:t>Špeciálne pre užívateľov DOXX Straveniek prinášame </w:t>
      </w:r>
      <w:hyperlink r:id="rId8" w:tgtFrame="_blank" w:history="1">
        <w:r>
          <w:rPr>
            <w:rStyle w:val="Hypertextovprepojenie"/>
            <w:rFonts w:ascii="inherit" w:hAnsi="inherit" w:cs="Poppins"/>
            <w:sz w:val="27"/>
            <w:szCs w:val="27"/>
            <w:bdr w:val="none" w:sz="0" w:space="0" w:color="auto" w:frame="1"/>
          </w:rPr>
          <w:t>Dobrý program,</w:t>
        </w:r>
      </w:hyperlink>
      <w:r>
        <w:rPr>
          <w:rFonts w:ascii="Poppins" w:hAnsi="Poppins" w:cs="Poppins"/>
          <w:color w:val="26105B"/>
          <w:sz w:val="27"/>
          <w:szCs w:val="27"/>
        </w:rPr>
        <w:t> vďaka ktorému sa vašim ľuďom otvárajú dvere k dobrým veciam pre prácu i život. Dobrým programom odmeňujeme každého, </w:t>
      </w:r>
      <w:r>
        <w:rPr>
          <w:rStyle w:val="Vrazn"/>
          <w:rFonts w:ascii="inherit" w:hAnsi="inherit" w:cs="Poppins"/>
          <w:color w:val="26105B"/>
          <w:sz w:val="27"/>
          <w:szCs w:val="27"/>
          <w:bdr w:val="none" w:sz="0" w:space="0" w:color="auto" w:frame="1"/>
        </w:rPr>
        <w:t>kto naďalej zostane pri používaní DOXX Straveniek alebo stravovacích kariet.</w:t>
      </w:r>
    </w:p>
    <w:p w14:paraId="63B67337" w14:textId="77777777" w:rsidR="00F20117" w:rsidRDefault="00F20117" w:rsidP="00F20117">
      <w:pPr>
        <w:pStyle w:val="Normlnywebov"/>
        <w:shd w:val="clear" w:color="auto" w:fill="FCECEC"/>
        <w:spacing w:before="0" w:beforeAutospacing="0" w:after="0" w:afterAutospacing="0"/>
        <w:textAlignment w:val="baseline"/>
        <w:rPr>
          <w:rFonts w:ascii="Poppins" w:hAnsi="Poppins" w:cs="Poppins"/>
          <w:color w:val="26105B"/>
          <w:sz w:val="27"/>
          <w:szCs w:val="27"/>
        </w:rPr>
      </w:pPr>
      <w:r>
        <w:rPr>
          <w:rFonts w:ascii="Poppins" w:hAnsi="Poppins" w:cs="Poppins"/>
          <w:color w:val="26105B"/>
          <w:sz w:val="27"/>
          <w:szCs w:val="27"/>
        </w:rPr>
        <w:t>DOXX užívatelia môžu </w:t>
      </w:r>
      <w:hyperlink r:id="rId9" w:tgtFrame="_blank" w:history="1">
        <w:r>
          <w:rPr>
            <w:rStyle w:val="Hypertextovprepojenie"/>
            <w:rFonts w:ascii="inherit" w:hAnsi="inherit" w:cs="Poppins"/>
            <w:sz w:val="27"/>
            <w:szCs w:val="27"/>
            <w:bdr w:val="none" w:sz="0" w:space="0" w:color="auto" w:frame="1"/>
          </w:rPr>
          <w:t>bezplatne využívať skvelé online podujatia, </w:t>
        </w:r>
      </w:hyperlink>
      <w:r>
        <w:rPr>
          <w:rFonts w:ascii="Poppins" w:hAnsi="Poppins" w:cs="Poppins"/>
          <w:color w:val="26105B"/>
          <w:sz w:val="27"/>
          <w:szCs w:val="27"/>
        </w:rPr>
        <w:t xml:space="preserve">ktoré zveľadia telo aj dušu. Môžu sa tešiť na pravidelnú jogu, zábavnú zumbu, fitness cvičenie do formy s Majsterkou Európy Michaelou Seget, finančné aj výživové poradenstvo, lekcie správneho </w:t>
      </w:r>
      <w:r>
        <w:rPr>
          <w:rFonts w:ascii="Poppins" w:hAnsi="Poppins" w:cs="Poppins"/>
          <w:color w:val="26105B"/>
          <w:sz w:val="27"/>
          <w:szCs w:val="27"/>
        </w:rPr>
        <w:lastRenderedPageBreak/>
        <w:t>dýchania s Martinom Janišom, koučing so SIKYM s radami pre šťastnejší život, obľúbené programy pre deti Laci Strike a mnohé ďalšie. Na hodnotných online podujatiach je tak môžné mesačne </w:t>
      </w:r>
      <w:r>
        <w:rPr>
          <w:rStyle w:val="Vrazn"/>
          <w:rFonts w:ascii="inherit" w:hAnsi="inherit" w:cs="Poppins"/>
          <w:color w:val="26105B"/>
          <w:sz w:val="27"/>
          <w:szCs w:val="27"/>
          <w:bdr w:val="none" w:sz="0" w:space="0" w:color="auto" w:frame="1"/>
        </w:rPr>
        <w:t>ušetriť až 100 €.</w:t>
      </w:r>
    </w:p>
    <w:p w14:paraId="66EED854" w14:textId="0CE0DBB6" w:rsidR="004A034A" w:rsidRPr="00493AC3" w:rsidRDefault="00F20117" w:rsidP="00493AC3">
      <w:pPr>
        <w:pStyle w:val="Normlnywebov"/>
        <w:shd w:val="clear" w:color="auto" w:fill="FCECEC"/>
        <w:spacing w:before="0" w:beforeAutospacing="0" w:after="0" w:afterAutospacing="0"/>
        <w:textAlignment w:val="baseline"/>
        <w:rPr>
          <w:rFonts w:ascii="Poppins" w:hAnsi="Poppins" w:cs="Poppins"/>
          <w:color w:val="26105B"/>
          <w:sz w:val="27"/>
          <w:szCs w:val="27"/>
        </w:rPr>
      </w:pPr>
      <w:r>
        <w:rPr>
          <w:rFonts w:ascii="Poppins" w:hAnsi="Poppins" w:cs="Poppins"/>
          <w:color w:val="26105B"/>
          <w:sz w:val="27"/>
          <w:szCs w:val="27"/>
        </w:rPr>
        <w:t>Navyše, pri používaní digitálnych lístkov na fšekarte, je k dispozícii </w:t>
      </w:r>
      <w:hyperlink r:id="rId10" w:tgtFrame="_blank" w:history="1">
        <w:r>
          <w:rPr>
            <w:rStyle w:val="Hypertextovprepojenie"/>
            <w:rFonts w:ascii="inherit" w:hAnsi="inherit" w:cs="Poppins"/>
            <w:sz w:val="27"/>
            <w:szCs w:val="27"/>
            <w:bdr w:val="none" w:sz="0" w:space="0" w:color="auto" w:frame="1"/>
          </w:rPr>
          <w:t>Zľavový svet</w:t>
        </w:r>
      </w:hyperlink>
      <w:r>
        <w:rPr>
          <w:rFonts w:ascii="Poppins" w:hAnsi="Poppins" w:cs="Poppins"/>
          <w:color w:val="26105B"/>
          <w:sz w:val="27"/>
          <w:szCs w:val="27"/>
        </w:rPr>
        <w:t> na extra výhodné nákupy u našich partnerov. A pripravujeme aj skvelú odmenu 1 € za každých 5 obedov.</w:t>
      </w:r>
    </w:p>
    <w:p w14:paraId="39521BE6" w14:textId="77777777" w:rsidR="004A034A" w:rsidRDefault="004A034A" w:rsidP="004A034A">
      <w:pPr>
        <w:pStyle w:val="Normlnywebov"/>
        <w:shd w:val="clear" w:color="auto" w:fill="FFCFCF"/>
        <w:spacing w:before="0" w:beforeAutospacing="0" w:after="0" w:afterAutospacing="0"/>
        <w:textAlignment w:val="baseline"/>
        <w:rPr>
          <w:rFonts w:ascii="Poppins" w:hAnsi="Poppins" w:cs="Poppins"/>
          <w:color w:val="26105B"/>
          <w:sz w:val="27"/>
          <w:szCs w:val="27"/>
        </w:rPr>
      </w:pPr>
      <w:r>
        <w:rPr>
          <w:rFonts w:ascii="Poppins" w:hAnsi="Poppins" w:cs="Poppins"/>
          <w:color w:val="26105B"/>
          <w:sz w:val="27"/>
          <w:szCs w:val="27"/>
        </w:rPr>
        <w:t>Hlavným cieľom spoločnosti je poskytnúť vysokú kvalitu služieb a komfort pri zabezpečovaní </w:t>
      </w:r>
      <w:r>
        <w:rPr>
          <w:rStyle w:val="Vrazn"/>
          <w:rFonts w:ascii="inherit" w:hAnsi="inherit" w:cs="Poppins"/>
          <w:color w:val="26105B"/>
          <w:sz w:val="27"/>
          <w:szCs w:val="27"/>
          <w:bdr w:val="none" w:sz="0" w:space="0" w:color="auto" w:frame="1"/>
        </w:rPr>
        <w:t>Straveniek, eStraveniek, Rekre poukazov, Daršekov, eDaršekov </w:t>
      </w:r>
      <w:r>
        <w:rPr>
          <w:rFonts w:ascii="Poppins" w:hAnsi="Poppins" w:cs="Poppins"/>
          <w:color w:val="26105B"/>
          <w:sz w:val="27"/>
          <w:szCs w:val="27"/>
        </w:rPr>
        <w:t>a</w:t>
      </w:r>
      <w:r>
        <w:rPr>
          <w:rStyle w:val="Vrazn"/>
          <w:rFonts w:ascii="inherit" w:hAnsi="inherit" w:cs="Poppins"/>
          <w:color w:val="26105B"/>
          <w:sz w:val="27"/>
          <w:szCs w:val="27"/>
          <w:bdr w:val="none" w:sz="0" w:space="0" w:color="auto" w:frame="1"/>
        </w:rPr>
        <w:t> pitného režimu</w:t>
      </w:r>
      <w:r>
        <w:rPr>
          <w:rFonts w:ascii="Poppins" w:hAnsi="Poppins" w:cs="Poppins"/>
          <w:color w:val="26105B"/>
          <w:sz w:val="27"/>
          <w:szCs w:val="27"/>
        </w:rPr>
        <w:t>. Poskytuje kompletné služby pre zamestnávateľov, právnické osoby, živnostníkov, stravovacie zariadenia, prevádzky a zamestnancov. Neustále pre nich prináša množstvo mimoriadnych </w:t>
      </w:r>
      <w:hyperlink r:id="rId11" w:history="1">
        <w:r>
          <w:rPr>
            <w:rStyle w:val="Hypertextovprepojenie"/>
            <w:rFonts w:ascii="inherit" w:hAnsi="inherit" w:cs="Poppins"/>
            <w:sz w:val="27"/>
            <w:szCs w:val="27"/>
            <w:bdr w:val="none" w:sz="0" w:space="0" w:color="auto" w:frame="1"/>
          </w:rPr>
          <w:t>výhod</w:t>
        </w:r>
      </w:hyperlink>
      <w:r>
        <w:rPr>
          <w:rFonts w:ascii="Poppins" w:hAnsi="Poppins" w:cs="Poppins"/>
          <w:color w:val="26105B"/>
          <w:sz w:val="27"/>
          <w:szCs w:val="27"/>
        </w:rPr>
        <w:t>.</w:t>
      </w:r>
    </w:p>
    <w:p w14:paraId="1E051F59" w14:textId="77777777" w:rsidR="004A034A" w:rsidRDefault="004A034A" w:rsidP="004A034A">
      <w:pPr>
        <w:pStyle w:val="Normlnywebov"/>
        <w:shd w:val="clear" w:color="auto" w:fill="FFCFCF"/>
        <w:spacing w:before="0" w:beforeAutospacing="0" w:after="0" w:afterAutospacing="0"/>
        <w:textAlignment w:val="baseline"/>
        <w:rPr>
          <w:rFonts w:ascii="Poppins" w:hAnsi="Poppins" w:cs="Poppins"/>
          <w:color w:val="26105B"/>
          <w:sz w:val="27"/>
          <w:szCs w:val="27"/>
        </w:rPr>
      </w:pPr>
      <w:r>
        <w:rPr>
          <w:rFonts w:ascii="Poppins" w:hAnsi="Poppins" w:cs="Poppins"/>
          <w:color w:val="26105B"/>
          <w:sz w:val="27"/>
          <w:szCs w:val="27"/>
        </w:rPr>
        <w:t>Aktuálne výhody, </w:t>
      </w:r>
      <w:hyperlink r:id="rId12" w:tgtFrame="_blank" w:history="1">
        <w:r>
          <w:rPr>
            <w:rStyle w:val="Hypertextovprepojenie"/>
            <w:rFonts w:ascii="inherit" w:hAnsi="inherit" w:cs="Poppins"/>
            <w:sz w:val="27"/>
            <w:szCs w:val="27"/>
            <w:bdr w:val="none" w:sz="0" w:space="0" w:color="auto" w:frame="1"/>
          </w:rPr>
          <w:t>súťaže o zaujímavé ceny</w:t>
        </w:r>
      </w:hyperlink>
      <w:r>
        <w:rPr>
          <w:rFonts w:ascii="Poppins" w:hAnsi="Poppins" w:cs="Poppins"/>
          <w:color w:val="26105B"/>
          <w:sz w:val="27"/>
          <w:szCs w:val="27"/>
        </w:rPr>
        <w:t>, videá a užitočné informácie môžete sledovať aj na sociálnych sieťach </w:t>
      </w:r>
      <w:hyperlink r:id="rId13" w:tgtFrame="_blank" w:history="1">
        <w:r>
          <w:rPr>
            <w:rStyle w:val="Hypertextovprepojenie"/>
            <w:rFonts w:ascii="inherit" w:hAnsi="inherit" w:cs="Poppins"/>
            <w:sz w:val="27"/>
            <w:szCs w:val="27"/>
            <w:bdr w:val="none" w:sz="0" w:space="0" w:color="auto" w:frame="1"/>
          </w:rPr>
          <w:t>Facebook</w:t>
        </w:r>
      </w:hyperlink>
      <w:r>
        <w:rPr>
          <w:rFonts w:ascii="Poppins" w:hAnsi="Poppins" w:cs="Poppins"/>
          <w:color w:val="26105B"/>
          <w:sz w:val="27"/>
          <w:szCs w:val="27"/>
        </w:rPr>
        <w:t>, </w:t>
      </w:r>
      <w:hyperlink r:id="rId14" w:tgtFrame="_blank" w:history="1">
        <w:r>
          <w:rPr>
            <w:rStyle w:val="Hypertextovprepojenie"/>
            <w:rFonts w:ascii="inherit" w:hAnsi="inherit" w:cs="Poppins"/>
            <w:sz w:val="27"/>
            <w:szCs w:val="27"/>
            <w:bdr w:val="none" w:sz="0" w:space="0" w:color="auto" w:frame="1"/>
          </w:rPr>
          <w:t>LinkedIn</w:t>
        </w:r>
      </w:hyperlink>
      <w:r>
        <w:rPr>
          <w:rFonts w:ascii="Poppins" w:hAnsi="Poppins" w:cs="Poppins"/>
          <w:color w:val="26105B"/>
          <w:sz w:val="27"/>
          <w:szCs w:val="27"/>
        </w:rPr>
        <w:t>, </w:t>
      </w:r>
      <w:hyperlink r:id="rId15" w:tgtFrame="_blank" w:history="1">
        <w:r>
          <w:rPr>
            <w:rStyle w:val="Hypertextovprepojenie"/>
            <w:rFonts w:ascii="inherit" w:hAnsi="inherit" w:cs="Poppins"/>
            <w:sz w:val="27"/>
            <w:szCs w:val="27"/>
            <w:bdr w:val="none" w:sz="0" w:space="0" w:color="auto" w:frame="1"/>
          </w:rPr>
          <w:t>Instagram</w:t>
        </w:r>
      </w:hyperlink>
      <w:r>
        <w:rPr>
          <w:rFonts w:ascii="Poppins" w:hAnsi="Poppins" w:cs="Poppins"/>
          <w:color w:val="26105B"/>
          <w:sz w:val="27"/>
          <w:szCs w:val="27"/>
        </w:rPr>
        <w:t> alebo </w:t>
      </w:r>
      <w:hyperlink r:id="rId16" w:tgtFrame="_blank" w:history="1">
        <w:r>
          <w:rPr>
            <w:rStyle w:val="Hypertextovprepojenie"/>
            <w:rFonts w:ascii="inherit" w:hAnsi="inherit" w:cs="Poppins"/>
            <w:sz w:val="27"/>
            <w:szCs w:val="27"/>
            <w:bdr w:val="none" w:sz="0" w:space="0" w:color="auto" w:frame="1"/>
          </w:rPr>
          <w:t>YouTube</w:t>
        </w:r>
      </w:hyperlink>
      <w:r>
        <w:rPr>
          <w:rFonts w:ascii="Poppins" w:hAnsi="Poppins" w:cs="Poppins"/>
          <w:color w:val="26105B"/>
          <w:sz w:val="27"/>
          <w:szCs w:val="27"/>
        </w:rPr>
        <w:t>.</w:t>
      </w:r>
    </w:p>
    <w:p w14:paraId="62F5566D" w14:textId="77777777" w:rsidR="004A034A" w:rsidRDefault="004A034A" w:rsidP="004A034A">
      <w:pPr>
        <w:pStyle w:val="Normlnywebov"/>
        <w:shd w:val="clear" w:color="auto" w:fill="887EA9"/>
        <w:spacing w:before="0" w:beforeAutospacing="0" w:after="0" w:afterAutospacing="0"/>
        <w:jc w:val="center"/>
        <w:textAlignment w:val="baseline"/>
        <w:rPr>
          <w:rFonts w:ascii="inherit" w:hAnsi="inherit"/>
          <w:color w:val="FFFFFF"/>
          <w:sz w:val="27"/>
          <w:szCs w:val="27"/>
        </w:rPr>
      </w:pPr>
      <w:r>
        <w:rPr>
          <w:rFonts w:ascii="inherit" w:hAnsi="inherit"/>
          <w:color w:val="FFFFFF"/>
          <w:sz w:val="27"/>
          <w:szCs w:val="27"/>
        </w:rPr>
        <w:t>DOXX – Stravné lístky výrazne modernizuje svoje produkty a služby. Výsledkom úspešnej modernizácie portfólia je rastúci komfort pri </w:t>
      </w:r>
      <w:hyperlink r:id="rId17" w:tgtFrame="_blank" w:history="1">
        <w:r>
          <w:rPr>
            <w:rStyle w:val="Hypertextovprepojenie"/>
            <w:rFonts w:ascii="inherit" w:hAnsi="inherit"/>
            <w:color w:val="FFFFFF"/>
            <w:sz w:val="27"/>
            <w:szCs w:val="27"/>
            <w:bdr w:val="none" w:sz="0" w:space="0" w:color="auto" w:frame="1"/>
          </w:rPr>
          <w:t>online objednávaní produktov v Zákazníckej zóne</w:t>
        </w:r>
      </w:hyperlink>
      <w:r>
        <w:rPr>
          <w:rFonts w:ascii="inherit" w:hAnsi="inherit"/>
          <w:color w:val="FFFFFF"/>
          <w:sz w:val="27"/>
          <w:szCs w:val="27"/>
        </w:rPr>
        <w:t>, ktoré šetrí čas a náklady pre firmy a organizácie. Ďalším významným krokom sú </w:t>
      </w:r>
      <w:hyperlink r:id="rId18" w:tgtFrame="_blank" w:history="1">
        <w:r>
          <w:rPr>
            <w:rStyle w:val="Hypertextovprepojenie"/>
            <w:rFonts w:ascii="inherit" w:hAnsi="inherit"/>
            <w:color w:val="FFFFFF"/>
            <w:sz w:val="27"/>
            <w:szCs w:val="27"/>
            <w:bdr w:val="none" w:sz="0" w:space="0" w:color="auto" w:frame="1"/>
          </w:rPr>
          <w:t>eStravenky </w:t>
        </w:r>
      </w:hyperlink>
      <w:r>
        <w:rPr>
          <w:rFonts w:ascii="inherit" w:hAnsi="inherit"/>
          <w:color w:val="FFFFFF"/>
          <w:sz w:val="27"/>
          <w:szCs w:val="27"/>
        </w:rPr>
        <w:t>a </w:t>
      </w:r>
      <w:hyperlink r:id="rId19" w:tgtFrame="_blank" w:history="1">
        <w:r>
          <w:rPr>
            <w:rStyle w:val="Hypertextovprepojenie"/>
            <w:rFonts w:ascii="inherit" w:hAnsi="inherit"/>
            <w:color w:val="FFFFFF"/>
            <w:sz w:val="27"/>
            <w:szCs w:val="27"/>
            <w:bdr w:val="none" w:sz="0" w:space="0" w:color="auto" w:frame="1"/>
          </w:rPr>
          <w:t>eDaršeky</w:t>
        </w:r>
      </w:hyperlink>
      <w:r>
        <w:rPr>
          <w:rFonts w:ascii="inherit" w:hAnsi="inherit"/>
          <w:color w:val="FFFFFF"/>
          <w:sz w:val="27"/>
          <w:szCs w:val="27"/>
        </w:rPr>
        <w:t> na fšekarte a moderná aplikácia aj na platby mobilom </w:t>
      </w:r>
      <w:hyperlink r:id="rId20" w:anchor="karta-v-mobile" w:tgtFrame="_blank" w:history="1">
        <w:r>
          <w:rPr>
            <w:rStyle w:val="Hypertextovprepojenie"/>
            <w:rFonts w:ascii="inherit" w:hAnsi="inherit"/>
            <w:color w:val="FFFFFF"/>
            <w:sz w:val="27"/>
            <w:szCs w:val="27"/>
            <w:bdr w:val="none" w:sz="0" w:space="0" w:color="auto" w:frame="1"/>
          </w:rPr>
          <w:t>Karta DOXX v mobile</w:t>
        </w:r>
      </w:hyperlink>
      <w:r>
        <w:rPr>
          <w:rFonts w:ascii="inherit" w:hAnsi="inherit"/>
          <w:color w:val="FFFFFF"/>
          <w:sz w:val="27"/>
          <w:szCs w:val="27"/>
        </w:rPr>
        <w:t>. Táto forma elektronických produktov umožňuje rýchlu objednávku, bezkontaktné platby a tiež zníženie rizika straty cenín.</w:t>
      </w:r>
    </w:p>
    <w:p w14:paraId="79018DF4" w14:textId="77777777" w:rsidR="004A034A" w:rsidRDefault="004A034A" w:rsidP="004A034A">
      <w:pPr>
        <w:pStyle w:val="Normlnywebov"/>
        <w:shd w:val="clear" w:color="auto" w:fill="887EA9"/>
        <w:spacing w:before="0" w:beforeAutospacing="0" w:after="0" w:afterAutospacing="0"/>
        <w:jc w:val="center"/>
        <w:textAlignment w:val="baseline"/>
        <w:rPr>
          <w:rFonts w:ascii="inherit" w:hAnsi="inherit"/>
          <w:color w:val="FFFFFF"/>
          <w:sz w:val="27"/>
          <w:szCs w:val="27"/>
        </w:rPr>
      </w:pPr>
      <w:r>
        <w:rPr>
          <w:rStyle w:val="Vrazn"/>
          <w:rFonts w:ascii="inherit" w:hAnsi="inherit"/>
          <w:color w:val="FFFFFF"/>
          <w:sz w:val="27"/>
          <w:szCs w:val="27"/>
          <w:bdr w:val="none" w:sz="0" w:space="0" w:color="auto" w:frame="1"/>
        </w:rPr>
        <w:t>​</w:t>
      </w:r>
      <w:r>
        <w:rPr>
          <w:rFonts w:ascii="inherit" w:hAnsi="inherit"/>
          <w:color w:val="FFFFFF"/>
          <w:sz w:val="27"/>
          <w:szCs w:val="27"/>
        </w:rPr>
        <w:t>Spoločnosť vydá ročne do obehu viac ako 40 miliónov</w:t>
      </w:r>
      <w:hyperlink r:id="rId21" w:tgtFrame="_blank" w:history="1">
        <w:r>
          <w:rPr>
            <w:rStyle w:val="Hypertextovprepojenie"/>
            <w:rFonts w:ascii="inherit" w:hAnsi="inherit"/>
            <w:color w:val="FFFFFF"/>
            <w:sz w:val="27"/>
            <w:szCs w:val="27"/>
            <w:bdr w:val="none" w:sz="0" w:space="0" w:color="auto" w:frame="1"/>
          </w:rPr>
          <w:t> Straveniek</w:t>
        </w:r>
      </w:hyperlink>
      <w:r>
        <w:rPr>
          <w:rFonts w:ascii="inherit" w:hAnsi="inherit"/>
          <w:color w:val="FFFFFF"/>
          <w:sz w:val="27"/>
          <w:szCs w:val="27"/>
        </w:rPr>
        <w:t>, </w:t>
      </w:r>
      <w:hyperlink r:id="rId22" w:tgtFrame="_blank" w:history="1">
        <w:r>
          <w:rPr>
            <w:rStyle w:val="Hypertextovprepojenie"/>
            <w:rFonts w:ascii="inherit" w:hAnsi="inherit"/>
            <w:color w:val="FFFFFF"/>
            <w:sz w:val="27"/>
            <w:szCs w:val="27"/>
            <w:bdr w:val="none" w:sz="0" w:space="0" w:color="auto" w:frame="1"/>
          </w:rPr>
          <w:t>Nápojoviek </w:t>
        </w:r>
      </w:hyperlink>
      <w:r>
        <w:rPr>
          <w:rFonts w:ascii="inherit" w:hAnsi="inherit"/>
          <w:color w:val="FFFFFF"/>
          <w:sz w:val="27"/>
          <w:szCs w:val="27"/>
        </w:rPr>
        <w:t>a </w:t>
      </w:r>
      <w:hyperlink r:id="rId23" w:tgtFrame="_blank" w:history="1">
        <w:r>
          <w:rPr>
            <w:rStyle w:val="Hypertextovprepojenie"/>
            <w:rFonts w:ascii="inherit" w:hAnsi="inherit"/>
            <w:color w:val="FFFFFF"/>
            <w:sz w:val="27"/>
            <w:szCs w:val="27"/>
            <w:bdr w:val="none" w:sz="0" w:space="0" w:color="auto" w:frame="1"/>
          </w:rPr>
          <w:t>Daršekov</w:t>
        </w:r>
      </w:hyperlink>
      <w:r>
        <w:rPr>
          <w:rFonts w:ascii="inherit" w:hAnsi="inherit"/>
          <w:color w:val="FFFFFF"/>
          <w:sz w:val="27"/>
          <w:szCs w:val="27"/>
        </w:rPr>
        <w:t>. Od roku 2019 poskytuje šikovné online riešenie aj v najnovšej oblasti zamestnaneckých benefitov, ktorou sú </w:t>
      </w:r>
      <w:hyperlink r:id="rId24" w:tgtFrame="_blank" w:history="1">
        <w:r>
          <w:rPr>
            <w:rStyle w:val="Hypertextovprepojenie"/>
            <w:rFonts w:ascii="inherit" w:hAnsi="inherit"/>
            <w:color w:val="FFFFFF"/>
            <w:sz w:val="27"/>
            <w:szCs w:val="27"/>
            <w:bdr w:val="none" w:sz="0" w:space="0" w:color="auto" w:frame="1"/>
          </w:rPr>
          <w:t>Rekre poukazy.</w:t>
        </w:r>
      </w:hyperlink>
      <w:r>
        <w:rPr>
          <w:rFonts w:ascii="inherit" w:hAnsi="inherit"/>
          <w:color w:val="FFFFFF"/>
          <w:sz w:val="27"/>
          <w:szCs w:val="27"/>
        </w:rPr>
        <w:t> Služby poskytuje v 3 pobočkách – Bratislava, Košice a Žilina. V súčasnosti zamestnáva približne 70 zamestnancov, je členom </w:t>
      </w:r>
      <w:hyperlink r:id="rId25" w:tgtFrame="_blank" w:history="1">
        <w:r>
          <w:rPr>
            <w:rStyle w:val="Hypertextovprepojenie"/>
            <w:rFonts w:ascii="inherit" w:hAnsi="inherit"/>
            <w:color w:val="FFFFFF"/>
            <w:sz w:val="27"/>
            <w:szCs w:val="27"/>
            <w:bdr w:val="none" w:sz="0" w:space="0" w:color="auto" w:frame="1"/>
          </w:rPr>
          <w:t>Asociácie moderných benefitov (AMOBE)</w:t>
        </w:r>
      </w:hyperlink>
      <w:r>
        <w:rPr>
          <w:rFonts w:ascii="inherit" w:hAnsi="inherit"/>
          <w:color w:val="FFFFFF"/>
          <w:sz w:val="27"/>
          <w:szCs w:val="27"/>
        </w:rPr>
        <w:t> a je zapísaná v </w:t>
      </w:r>
      <w:hyperlink r:id="rId26" w:tgtFrame="_blank" w:history="1">
        <w:r>
          <w:rPr>
            <w:rStyle w:val="Hypertextovprepojenie"/>
            <w:rFonts w:ascii="inherit" w:hAnsi="inherit"/>
            <w:color w:val="FFFFFF"/>
            <w:sz w:val="27"/>
            <w:szCs w:val="27"/>
            <w:bdr w:val="none" w:sz="0" w:space="0" w:color="auto" w:frame="1"/>
          </w:rPr>
          <w:t>Registri partnerov verejného sektora (RPVS).</w:t>
        </w:r>
      </w:hyperlink>
    </w:p>
    <w:p w14:paraId="4BAFBB3B" w14:textId="77777777" w:rsidR="004A034A" w:rsidRDefault="004A034A" w:rsidP="004A034A">
      <w:pPr>
        <w:pStyle w:val="Normlnywebov"/>
        <w:shd w:val="clear" w:color="auto" w:fill="887EA9"/>
        <w:spacing w:before="0" w:beforeAutospacing="0" w:after="0" w:afterAutospacing="0"/>
        <w:jc w:val="center"/>
        <w:textAlignment w:val="baseline"/>
        <w:rPr>
          <w:rFonts w:ascii="inherit" w:hAnsi="inherit"/>
          <w:color w:val="FFFFFF"/>
          <w:sz w:val="27"/>
          <w:szCs w:val="27"/>
        </w:rPr>
      </w:pPr>
      <w:r>
        <w:rPr>
          <w:rFonts w:ascii="inherit" w:hAnsi="inherit"/>
          <w:color w:val="FFFFFF"/>
          <w:sz w:val="27"/>
          <w:szCs w:val="27"/>
        </w:rPr>
        <w:t>Kvalitu ponúkaných služieb zlepšuje modernizovaním informačných systémov a technického vybavenia a zvyšovaním úrovne komunikácie. Výsledkom snaženia je zavedený </w:t>
      </w:r>
      <w:hyperlink r:id="rId27" w:tgtFrame="_blank" w:history="1">
        <w:r>
          <w:rPr>
            <w:rStyle w:val="Hypertextovprepojenie"/>
            <w:rFonts w:ascii="inherit" w:hAnsi="inherit"/>
            <w:color w:val="FFFFFF"/>
            <w:sz w:val="27"/>
            <w:szCs w:val="27"/>
            <w:bdr w:val="none" w:sz="0" w:space="0" w:color="auto" w:frame="1"/>
          </w:rPr>
          <w:t>Systém manažérstva kvality</w:t>
        </w:r>
      </w:hyperlink>
      <w:r>
        <w:rPr>
          <w:rFonts w:ascii="inherit" w:hAnsi="inherit"/>
          <w:color w:val="FFFFFF"/>
          <w:sz w:val="27"/>
          <w:szCs w:val="27"/>
        </w:rPr>
        <w:t> STN EN ISO 9001:2016, ktorého súčasťou je aj </w:t>
      </w:r>
      <w:hyperlink r:id="rId28" w:tgtFrame="_blank" w:history="1">
        <w:r>
          <w:rPr>
            <w:rStyle w:val="Hypertextovprepojenie"/>
            <w:rFonts w:ascii="inherit" w:hAnsi="inherit"/>
            <w:color w:val="FFFFFF"/>
            <w:sz w:val="27"/>
            <w:szCs w:val="27"/>
            <w:bdr w:val="none" w:sz="0" w:space="0" w:color="auto" w:frame="1"/>
          </w:rPr>
          <w:t>Politika kvality</w:t>
        </w:r>
      </w:hyperlink>
    </w:p>
    <w:p w14:paraId="4C1E506F" w14:textId="1B762564" w:rsidR="004A034A" w:rsidRDefault="004A034A" w:rsidP="004A034A">
      <w:pPr>
        <w:ind w:left="45"/>
      </w:pPr>
    </w:p>
    <w:sectPr w:rsidR="004A03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526B73"/>
    <w:multiLevelType w:val="hybridMultilevel"/>
    <w:tmpl w:val="5322D708"/>
    <w:lvl w:ilvl="0" w:tplc="F29496D0">
      <w:start w:val="974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58478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117"/>
    <w:rsid w:val="00410F7B"/>
    <w:rsid w:val="00493AC3"/>
    <w:rsid w:val="004A034A"/>
    <w:rsid w:val="00CD5400"/>
    <w:rsid w:val="00F2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B15F3"/>
  <w15:chartTrackingRefBased/>
  <w15:docId w15:val="{4CEFDABE-8928-4C81-8954-54E1E452A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Vrazn">
    <w:name w:val="Strong"/>
    <w:basedOn w:val="Predvolenpsmoodseku"/>
    <w:uiPriority w:val="22"/>
    <w:qFormat/>
    <w:rsid w:val="00F20117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F20117"/>
    <w:rPr>
      <w:color w:val="0000FF"/>
      <w:u w:val="single"/>
    </w:rPr>
  </w:style>
  <w:style w:type="paragraph" w:styleId="Normlnywebov">
    <w:name w:val="Normal (Web)"/>
    <w:basedOn w:val="Normlny"/>
    <w:uiPriority w:val="99"/>
    <w:unhideWhenUsed/>
    <w:rsid w:val="00F20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Odsekzoznamu">
    <w:name w:val="List Paragraph"/>
    <w:basedOn w:val="Normlny"/>
    <w:uiPriority w:val="34"/>
    <w:qFormat/>
    <w:rsid w:val="004A03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4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470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65099">
              <w:marLeft w:val="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5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6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286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404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91101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9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5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1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676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78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0524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9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99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60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7173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1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27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81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32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32279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46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92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99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985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7404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31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31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5370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4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75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368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360406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4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20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10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3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408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8347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08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3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32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6569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51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29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23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963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5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6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09305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4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1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16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05146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682346">
                                  <w:marLeft w:val="29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732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902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0750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20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xxlistky.sk/dobry-program/" TargetMode="External"/><Relationship Id="rId13" Type="http://schemas.openxmlformats.org/officeDocument/2006/relationships/hyperlink" Target="https://www.facebook.com/doxxlistky/" TargetMode="External"/><Relationship Id="rId18" Type="http://schemas.openxmlformats.org/officeDocument/2006/relationships/hyperlink" Target="https://doxxlistky.sk/elektronicke-stravne-listky/" TargetMode="External"/><Relationship Id="rId26" Type="http://schemas.openxmlformats.org/officeDocument/2006/relationships/hyperlink" Target="https://rpvs.gov.sk/rpvs/Partner/Partner/Detail/716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oxxlistky.sk/stravne-listky/" TargetMode="External"/><Relationship Id="rId7" Type="http://schemas.openxmlformats.org/officeDocument/2006/relationships/hyperlink" Target="https://doxxlistky.sk/o-spolocnosti/legislativa/" TargetMode="External"/><Relationship Id="rId12" Type="http://schemas.openxmlformats.org/officeDocument/2006/relationships/hyperlink" Target="https://doxxlistky.sk/sutaze/" TargetMode="External"/><Relationship Id="rId17" Type="http://schemas.openxmlformats.org/officeDocument/2006/relationships/hyperlink" Target="https://www.edoxxlistky.sk/registerNewOrganization/editorIco" TargetMode="External"/><Relationship Id="rId25" Type="http://schemas.openxmlformats.org/officeDocument/2006/relationships/hyperlink" Target="http://amobe.sk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channel/UCH9nmben0YVDuEu1FY5eqKg" TargetMode="External"/><Relationship Id="rId20" Type="http://schemas.openxmlformats.org/officeDocument/2006/relationships/hyperlink" Target="https://doxxlistky.sk/karta-doxx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linkedin.com/company/skupina-doxx/" TargetMode="External"/><Relationship Id="rId11" Type="http://schemas.openxmlformats.org/officeDocument/2006/relationships/hyperlink" Target="https://doxxlistky.sk/" TargetMode="External"/><Relationship Id="rId24" Type="http://schemas.openxmlformats.org/officeDocument/2006/relationships/hyperlink" Target="https://doxxlistky.sk/rekreacne-poukazy/" TargetMode="External"/><Relationship Id="rId5" Type="http://schemas.openxmlformats.org/officeDocument/2006/relationships/hyperlink" Target="http://www.orsr.sk/vypis.asp?ID=8050&amp;SID=5&amp;P=0" TargetMode="External"/><Relationship Id="rId15" Type="http://schemas.openxmlformats.org/officeDocument/2006/relationships/hyperlink" Target="https://www.instagram.com/doxxstravnelistky/" TargetMode="External"/><Relationship Id="rId23" Type="http://schemas.openxmlformats.org/officeDocument/2006/relationships/hyperlink" Target="https://doxxlistky.sk/benefitne-darcekove-poukazky/" TargetMode="External"/><Relationship Id="rId28" Type="http://schemas.openxmlformats.org/officeDocument/2006/relationships/hyperlink" Target="https://doxxlistky.sk/engine/wp-content/uploads/2017/11/DOXX_SL_Politika_kvality_2017.pdf" TargetMode="External"/><Relationship Id="rId10" Type="http://schemas.openxmlformats.org/officeDocument/2006/relationships/hyperlink" Target="https://doxxlistky.sk/zlavovy-svet/" TargetMode="External"/><Relationship Id="rId19" Type="http://schemas.openxmlformats.org/officeDocument/2006/relationships/hyperlink" Target="https://doxxlistky.sk/elektronicke-benefitne-darcekove-poukazk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xxlistky.sk/dobry-program/" TargetMode="External"/><Relationship Id="rId14" Type="http://schemas.openxmlformats.org/officeDocument/2006/relationships/hyperlink" Target="https://www.linkedin.com/company/doxx---stravn%C3%A9-l%C3%ADstky-spol-s-r-o-/" TargetMode="External"/><Relationship Id="rId22" Type="http://schemas.openxmlformats.org/officeDocument/2006/relationships/hyperlink" Target="https://doxxlistky.sk/napojove-poukazky/" TargetMode="External"/><Relationship Id="rId27" Type="http://schemas.openxmlformats.org/officeDocument/2006/relationships/hyperlink" Target="https://doxxlistky.sk/engine/wp-content/uploads/2018/12/DOXX_Stravne_listky_certifikat_9001.pdf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Vangelová Jana</dc:creator>
  <cp:keywords/>
  <dc:description/>
  <cp:lastModifiedBy>Vangelová Jana</cp:lastModifiedBy>
  <cp:revision>3</cp:revision>
  <dcterms:created xsi:type="dcterms:W3CDTF">2023-06-23T12:55:00Z</dcterms:created>
  <dcterms:modified xsi:type="dcterms:W3CDTF">2023-06-28T08:19:00Z</dcterms:modified>
</cp:coreProperties>
</file>